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53F" w:rsidRPr="009F553F" w:rsidRDefault="009F553F" w:rsidP="009F553F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688960" behindDoc="0" locked="0" layoutInCell="1" allowOverlap="1" wp14:anchorId="0AF5BBD9" wp14:editId="10341B53">
            <wp:simplePos x="0" y="0"/>
            <wp:positionH relativeFrom="column">
              <wp:posOffset>3796665</wp:posOffset>
            </wp:positionH>
            <wp:positionV relativeFrom="paragraph">
              <wp:posOffset>5080</wp:posOffset>
            </wp:positionV>
            <wp:extent cx="1800225" cy="1307734"/>
            <wp:effectExtent l="0" t="0" r="0" b="6985"/>
            <wp:wrapNone/>
            <wp:docPr id="2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126" cy="131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F553F">
        <w:rPr>
          <w:b/>
          <w:bCs/>
        </w:rPr>
        <w:t>Laguna del Duque Recorrido: circular</w:t>
      </w:r>
    </w:p>
    <w:p w:rsidR="009F553F" w:rsidRPr="009F553F" w:rsidRDefault="009F553F" w:rsidP="009F553F">
      <w:pPr>
        <w:jc w:val="both"/>
        <w:rPr>
          <w:b/>
          <w:bCs/>
        </w:rPr>
      </w:pP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2895600</wp:posOffset>
                </wp:positionH>
                <wp:positionV relativeFrom="paragraph">
                  <wp:posOffset>1905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6396D" id="Grupo 2" o:spid="_x0000_s1026" style="position:absolute;margin-left:228pt;margin-top:.15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7" o:title=""/>
                </v:shape>
                <w10:wrap anchorx="margin"/>
              </v:group>
            </w:pict>
          </mc:Fallback>
        </mc:AlternateContent>
      </w:r>
      <w:r w:rsidRPr="009F553F">
        <w:rPr>
          <w:b/>
          <w:bCs/>
        </w:rPr>
        <w:t>Inicio y fin: Central «El Chorro»</w:t>
      </w:r>
    </w:p>
    <w:p w:rsidR="009F553F" w:rsidRPr="009F553F" w:rsidRDefault="009F553F" w:rsidP="009F553F">
      <w:pPr>
        <w:jc w:val="both"/>
        <w:rPr>
          <w:b/>
          <w:bCs/>
        </w:rPr>
      </w:pPr>
      <w:r w:rsidRPr="009F553F">
        <w:rPr>
          <w:b/>
          <w:bCs/>
        </w:rPr>
        <w:t>Longitud: 5,1 km</w:t>
      </w:r>
    </w:p>
    <w:p w:rsidR="009F553F" w:rsidRPr="009F553F" w:rsidRDefault="009F553F" w:rsidP="009F553F">
      <w:pPr>
        <w:jc w:val="both"/>
        <w:rPr>
          <w:b/>
          <w:bCs/>
        </w:rPr>
      </w:pPr>
      <w:r w:rsidRPr="009F553F">
        <w:rPr>
          <w:b/>
          <w:bCs/>
        </w:rPr>
        <w:t>Desnivel: 252 m</w:t>
      </w:r>
    </w:p>
    <w:p w:rsidR="009F553F" w:rsidRPr="009F553F" w:rsidRDefault="009F553F" w:rsidP="009F553F">
      <w:pPr>
        <w:jc w:val="both"/>
        <w:rPr>
          <w:b/>
          <w:bCs/>
        </w:rPr>
      </w:pPr>
      <w:r w:rsidRPr="009F553F">
        <w:rPr>
          <w:b/>
          <w:bCs/>
        </w:rPr>
        <w:t>Dificultad: media</w:t>
      </w:r>
    </w:p>
    <w:p w:rsidR="009F553F" w:rsidRPr="009F553F" w:rsidRDefault="009F553F" w:rsidP="009F553F">
      <w:pPr>
        <w:pStyle w:val="Textoindependiente"/>
        <w:spacing w:before="23" w:line="228" w:lineRule="auto"/>
        <w:ind w:right="-1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9F553F">
        <w:rPr>
          <w:rFonts w:asciiTheme="minorHAnsi" w:eastAsiaTheme="minorHAnsi" w:hAnsiTheme="minorHAnsi" w:cstheme="minorBidi"/>
          <w:sz w:val="22"/>
          <w:szCs w:val="22"/>
        </w:rPr>
        <w:t>El recorrido comienza en la central hidroeléctrica “El Chorro” construida en los años veinte y continua siguiendo la tubería que baja desde la presa de la laguna. Es la laguna de más fácil acceso y su trayecto permitirá descubrir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9F553F">
        <w:rPr>
          <w:rFonts w:asciiTheme="minorHAnsi" w:eastAsiaTheme="minorHAnsi" w:hAnsiTheme="minorHAnsi" w:cstheme="minorBidi"/>
          <w:sz w:val="22"/>
          <w:szCs w:val="22"/>
        </w:rPr>
        <w:t>una enorme variedad de árboles como abedules, fresnos, acebos...; arbustos como brezos, espinos albares, piornos serranos y plantas herbáceas que rodean esta laguna de origen glaciar, la mayor de Gredos</w:t>
      </w: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  <w:bookmarkStart w:id="0" w:name="_GoBack"/>
      <w:bookmarkEnd w:id="0"/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203F6A"/>
    <w:rsid w:val="00287D9E"/>
    <w:rsid w:val="00471D1F"/>
    <w:rsid w:val="005352A5"/>
    <w:rsid w:val="00596B90"/>
    <w:rsid w:val="005A1D87"/>
    <w:rsid w:val="005D0949"/>
    <w:rsid w:val="00617C82"/>
    <w:rsid w:val="00656F61"/>
    <w:rsid w:val="007E6CF5"/>
    <w:rsid w:val="009D51F3"/>
    <w:rsid w:val="009F553F"/>
    <w:rsid w:val="00E116FD"/>
    <w:rsid w:val="00EA311C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2021-05-12T11:57:00Z</dcterms:created>
  <dcterms:modified xsi:type="dcterms:W3CDTF">2021-05-12T11:57:00Z</dcterms:modified>
</cp:coreProperties>
</file>